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38" w:type="dxa"/>
        <w:tblInd w:w="386" w:type="dxa"/>
        <w:tblLayout w:type="fixed"/>
        <w:tblLook w:val="0000" w:firstRow="0" w:lastRow="0" w:firstColumn="0" w:lastColumn="0" w:noHBand="0" w:noVBand="0"/>
      </w:tblPr>
      <w:tblGrid>
        <w:gridCol w:w="968"/>
        <w:gridCol w:w="2523"/>
        <w:gridCol w:w="3108"/>
        <w:gridCol w:w="1639"/>
      </w:tblGrid>
      <w:tr w:rsidR="00245B35" w:rsidTr="00716C61">
        <w:trPr>
          <w:trHeight w:val="587"/>
        </w:trPr>
        <w:tc>
          <w:tcPr>
            <w:tcW w:w="82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B35" w:rsidRDefault="00245B35" w:rsidP="00E84618">
            <w:pPr>
              <w:widowControl/>
              <w:ind w:firstLineChars="0" w:firstLine="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36"/>
                <w:szCs w:val="36"/>
              </w:rPr>
            </w:pPr>
            <w:bookmarkStart w:id="0" w:name="_Hlk19626031"/>
            <w:bookmarkEnd w:id="0"/>
            <w:r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  <w:t>2021年</w:t>
            </w:r>
            <w:r w:rsidR="00E84618"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  <w:t>西安昆明池景区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  <w:t>公开招聘岗位表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岗位      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行政部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行政接待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9E14A1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行政部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文字秘书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行政部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事务专员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行政部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电瓶车司机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行政部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后勤管理员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人力资源部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招聘专员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人力资源部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培训专员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人力资源部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标准体系专员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财务部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费用会计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财务部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现金出纳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财务部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收银领班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财务部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收银员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BC7EF3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财务部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仓库管理员领班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财务部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仓库管理员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内控管理部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招标专员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内控管理部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核价专员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招商经营部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商业管理员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9E14A1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招商经营部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营销策划专员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招商经营部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经营管理员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招商经营部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产品开发专员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招商经营部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后勤管理员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招商经营部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市场推广专员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招商经营部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小型船驾驶员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招商经营部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游船安检员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BC7EF3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招商经营部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观光车驾驶员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招商经营部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导购员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策划部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活动专员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策划部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文案策划专员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策划部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品牌宣传专员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策划部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插画设计专员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策划部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美工设计专员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策划部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摄影摄像专员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电工领班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运行电工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维修电工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设备维修领班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灯光音响领班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弱电设备领班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水工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空调工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设备维修工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9E14A1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电梯工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灯光音响师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弱电设备维修工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网络维护专员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土建维修工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机修工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宾客服务部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系统运维专员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宾客服务部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设备运维专员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宾客服务部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医生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宾客服务部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环境质量督查员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9E14A1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宾客服务部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运营管理员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宾客服务部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讲解员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宾客服务部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护士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宾客服务部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综合服务专员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安全保卫部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安保分队长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安全保卫部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安防分队长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安全保卫部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安全员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9E14A1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安全保卫部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救生艇驾驶员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安全保卫部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停车场分队长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安全保卫部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监控员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安全保卫部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安全生产专员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餐饮运营部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门店服务员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餐饮运营部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吧员（果盘师）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餐饮运营部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高级服务员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餐饮运营部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厅面领班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餐饮运营部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茶艺师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餐饮运营部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客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智轨运营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智轨站务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管理员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41616C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245B35" w:rsidTr="00716C61">
        <w:trPr>
          <w:trHeight w:hRule="exact" w:val="454"/>
        </w:trPr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</w:tr>
    </w:tbl>
    <w:p w:rsidR="00E651F2" w:rsidRDefault="00E651F2">
      <w:pPr>
        <w:ind w:firstLine="640"/>
      </w:pPr>
      <w:bookmarkStart w:id="1" w:name="_GoBack"/>
      <w:bookmarkEnd w:id="1"/>
    </w:p>
    <w:sectPr w:rsidR="00E651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495" w:rsidRDefault="009C1495" w:rsidP="00245B35">
      <w:pPr>
        <w:spacing w:line="240" w:lineRule="auto"/>
        <w:ind w:firstLine="640"/>
      </w:pPr>
      <w:r>
        <w:separator/>
      </w:r>
    </w:p>
  </w:endnote>
  <w:endnote w:type="continuationSeparator" w:id="0">
    <w:p w:rsidR="009C1495" w:rsidRDefault="009C1495" w:rsidP="00245B3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F3" w:rsidRDefault="00BC7EF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F3" w:rsidRDefault="00BC7EF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F3" w:rsidRDefault="00BC7EF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495" w:rsidRDefault="009C1495" w:rsidP="00245B35">
      <w:pPr>
        <w:spacing w:line="240" w:lineRule="auto"/>
        <w:ind w:firstLine="640"/>
      </w:pPr>
      <w:r>
        <w:separator/>
      </w:r>
    </w:p>
  </w:footnote>
  <w:footnote w:type="continuationSeparator" w:id="0">
    <w:p w:rsidR="009C1495" w:rsidRDefault="009C1495" w:rsidP="00245B3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F3" w:rsidRDefault="00BC7EF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F3" w:rsidRDefault="00BC7EF3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F3" w:rsidRDefault="00BC7EF3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2DA7A"/>
    <w:multiLevelType w:val="singleLevel"/>
    <w:tmpl w:val="3FA2DA7A"/>
    <w:lvl w:ilvl="0">
      <w:start w:val="1"/>
      <w:numFmt w:val="decimal"/>
      <w:lvlText w:val="%1"/>
      <w:lvlJc w:val="left"/>
      <w:pPr>
        <w:tabs>
          <w:tab w:val="num" w:pos="283"/>
        </w:tabs>
        <w:ind w:left="774" w:hanging="454"/>
      </w:pPr>
      <w:rPr>
        <w:rFonts w:ascii="宋体" w:eastAsia="宋体" w:hAnsi="宋体" w:cs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0D"/>
    <w:rsid w:val="00245B35"/>
    <w:rsid w:val="0028610D"/>
    <w:rsid w:val="0041616C"/>
    <w:rsid w:val="005F6E56"/>
    <w:rsid w:val="006A5D9F"/>
    <w:rsid w:val="008E7E59"/>
    <w:rsid w:val="009C1495"/>
    <w:rsid w:val="009E14A1"/>
    <w:rsid w:val="00BC7EF3"/>
    <w:rsid w:val="00E36972"/>
    <w:rsid w:val="00E651F2"/>
    <w:rsid w:val="00E8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10667"/>
  <w15:chartTrackingRefBased/>
  <w15:docId w15:val="{12CE434C-4346-4937-A1FA-590579F7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245B35"/>
    <w:pPr>
      <w:widowControl w:val="0"/>
      <w:spacing w:line="560" w:lineRule="exact"/>
      <w:ind w:firstLineChars="200" w:firstLine="3932"/>
      <w:jc w:val="both"/>
    </w:pPr>
    <w:rPr>
      <w:rFonts w:ascii="仿宋_GB2312" w:eastAsia="仿宋_GB2312" w:hAnsi="仿宋_GB2312" w:cs="Times New Roman"/>
      <w:sz w:val="3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B35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5B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5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5B35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245B35"/>
    <w:rPr>
      <w:rFonts w:ascii="仿宋_GB2312" w:eastAsia="仿宋_GB2312" w:hAnsi="仿宋_GB2312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guopeng.zhang</dc:creator>
  <cp:keywords/>
  <dc:description/>
  <cp:lastModifiedBy>guopeng.zhang</cp:lastModifiedBy>
  <cp:revision>3</cp:revision>
  <dcterms:created xsi:type="dcterms:W3CDTF">2021-06-17T02:40:00Z</dcterms:created>
  <dcterms:modified xsi:type="dcterms:W3CDTF">2021-06-17T07:01:00Z</dcterms:modified>
</cp:coreProperties>
</file>